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DB671D" w:rsidRPr="007770BC" w:rsidRDefault="00F412C3" w:rsidP="007770BC">
      <w:pPr>
        <w:widowControl/>
        <w:tabs>
          <w:tab w:val="left" w:pos="426"/>
        </w:tabs>
        <w:jc w:val="center"/>
        <w:rPr>
          <w:rFonts w:ascii="Tahoma" w:eastAsia="Tahoma" w:hAnsi="Tahoma" w:cs="Tahoma"/>
          <w:sz w:val="20"/>
          <w:szCs w:val="20"/>
          <w:u w:val="single"/>
          <w:lang w:val="it-IT"/>
        </w:rPr>
      </w:pP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Centro Civico della Bareggia 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>–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Pi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>a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zza</w:t>
      </w:r>
      <w:r w:rsidR="005029A4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>
        <w:rPr>
          <w:rFonts w:ascii="Tahoma" w:eastAsia="Times New Roman" w:hAnsi="Tahoma" w:cs="Tahoma"/>
          <w:b/>
          <w:sz w:val="20"/>
          <w:szCs w:val="20"/>
          <w:lang w:val="it-IT" w:eastAsia="it-IT"/>
        </w:rPr>
        <w:t>Antonio Maria Zaccaria</w:t>
      </w:r>
      <w:r w:rsidR="001677CD" w:rsidRPr="001677CD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 </w:t>
      </w:r>
      <w:r w:rsidR="007770BC" w:rsidRPr="007770BC">
        <w:rPr>
          <w:rFonts w:ascii="Tahoma" w:eastAsia="Times New Roman" w:hAnsi="Tahoma" w:cs="Tahoma"/>
          <w:b/>
          <w:sz w:val="20"/>
          <w:szCs w:val="20"/>
          <w:lang w:val="it-IT" w:eastAsia="it-IT"/>
        </w:rPr>
        <w:t xml:space="preserve">– </w:t>
      </w:r>
      <w:r w:rsidR="007770BC" w:rsidRPr="007770BC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 xml:space="preserve">LOTTO N. </w:t>
      </w:r>
      <w:r w:rsidR="005029A4">
        <w:rPr>
          <w:rFonts w:ascii="Tahoma" w:eastAsia="Times New Roman" w:hAnsi="Tahoma" w:cs="Tahoma"/>
          <w:b/>
          <w:sz w:val="20"/>
          <w:szCs w:val="20"/>
          <w:u w:val="single"/>
          <w:lang w:val="it-IT" w:eastAsia="it-IT"/>
        </w:rPr>
        <w:t>3</w:t>
      </w:r>
    </w:p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410073" w:rsidTr="0099049D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F82AE4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994C71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4,05</w:t>
            </w:r>
          </w:p>
        </w:tc>
      </w:tr>
      <w:tr w:rsidR="00410073" w:rsidTr="0099049D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Corridoi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0073" w:rsidTr="001E1516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8A16A1" w:rsidRDefault="00410073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994C71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S</w:t>
            </w:r>
            <w:r w:rsidRPr="008A16A1">
              <w:rPr>
                <w:rFonts w:ascii="Tahoma"/>
                <w:sz w:val="20"/>
                <w:lang w:val="it-IT"/>
              </w:rPr>
              <w:t>cale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pianerottoli</w:t>
            </w:r>
            <w:r w:rsidR="00994C71">
              <w:rPr>
                <w:rFonts w:ascii="Tahoma"/>
                <w:sz w:val="20"/>
                <w:lang w:val="it-IT"/>
              </w:rPr>
              <w:t xml:space="preserve"> e ripostigli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994C71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10073" w:rsidTr="00410073">
        <w:trPr>
          <w:trHeight w:val="280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8A16A1" w:rsidRDefault="00410073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410073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Atrio ingresso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Default="00F82AE4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0073" w:rsidRPr="002067C6" w:rsidRDefault="00410073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94C71" w:rsidTr="005E5509">
        <w:trPr>
          <w:trHeight w:val="567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94C71" w:rsidRDefault="00994C71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94C71" w:rsidRDefault="00994C71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94C71" w:rsidRPr="009037F2" w:rsidRDefault="00994C71" w:rsidP="001B4795">
            <w:pPr>
              <w:jc w:val="center"/>
              <w:rPr>
                <w:rFonts w:ascii="Tahoma"/>
                <w:spacing w:val="-1"/>
                <w:sz w:val="20"/>
              </w:rPr>
            </w:pPr>
            <w:r>
              <w:rPr>
                <w:rFonts w:ascii="Tahoma"/>
                <w:spacing w:val="-1"/>
                <w:sz w:val="20"/>
              </w:rPr>
              <w:t>1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94C71" w:rsidRPr="002067C6" w:rsidRDefault="00994C71" w:rsidP="00843F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4,60</w:t>
            </w:r>
          </w:p>
        </w:tc>
      </w:tr>
      <w:tr w:rsidR="00994C71" w:rsidRPr="00B576F2" w:rsidTr="004D7C24">
        <w:trPr>
          <w:trHeight w:val="52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994C71" w:rsidRDefault="00994C71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994C71" w:rsidRPr="008A16A1" w:rsidRDefault="00994C71" w:rsidP="001B4795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994C71" w:rsidRPr="002067C6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994C71" w:rsidRPr="00707BDE" w:rsidRDefault="00994C71" w:rsidP="00843FD9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1D3BFC" w:rsidRPr="001D3BFC" w:rsidTr="005E5509">
        <w:trPr>
          <w:trHeight w:val="461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1D3BFC" w:rsidP="00032DAA">
            <w:pPr>
              <w:pStyle w:val="TableParagraph"/>
              <w:ind w:left="1180"/>
              <w:rPr>
                <w:rFonts w:ascii="Tahoma"/>
                <w:spacing w:val="-1"/>
                <w:sz w:val="20"/>
                <w:lang w:val="it-IT"/>
              </w:rPr>
            </w:pPr>
            <w:r w:rsidRPr="001D3BFC">
              <w:rPr>
                <w:rFonts w:ascii="Tahoma"/>
                <w:spacing w:val="-1"/>
                <w:sz w:val="20"/>
                <w:lang w:val="it-IT"/>
              </w:rPr>
              <w:t>Uffici e aree di lavoro</w:t>
            </w: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994C71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Sala di Quartiere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994C71" w:rsidP="009037F2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  <w:vAlign w:val="center"/>
          </w:tcPr>
          <w:p w:rsidR="001D3BFC" w:rsidRPr="001D3BFC" w:rsidRDefault="00994C71" w:rsidP="005029A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78,10</w:t>
            </w:r>
          </w:p>
        </w:tc>
      </w:tr>
    </w:tbl>
    <w:p w:rsidR="00DB671D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</w:t>
      </w:r>
      <w:r w:rsidR="00F82AE4">
        <w:rPr>
          <w:rFonts w:ascii="Tahoma" w:eastAsia="Tahoma" w:hAnsi="Tahoma" w:cs="Tahoma"/>
          <w:sz w:val="20"/>
          <w:szCs w:val="20"/>
          <w:lang w:val="it-IT"/>
        </w:rPr>
        <w:t>al Centro Civico della Bareggia</w:t>
      </w:r>
      <w:r>
        <w:rPr>
          <w:rFonts w:ascii="Tahoma" w:eastAsia="Tahoma" w:hAnsi="Tahoma" w:cs="Tahoma"/>
          <w:sz w:val="20"/>
          <w:szCs w:val="20"/>
          <w:lang w:val="it-IT"/>
        </w:rPr>
        <w:t>: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</w:t>
      </w:r>
      <w:r w:rsidR="00E975EA">
        <w:rPr>
          <w:rFonts w:ascii="Tahoma" w:eastAsia="Tahoma" w:hAnsi="Tahoma" w:cs="Tahoma"/>
          <w:sz w:val="20"/>
          <w:szCs w:val="20"/>
          <w:lang w:val="it-IT"/>
        </w:rPr>
        <w:t>icie complessiva dei pavimenti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>: mq.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86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,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75</w:t>
      </w:r>
      <w:r w:rsidR="005E5509" w:rsidRPr="005E5509"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5E5509">
        <w:rPr>
          <w:rFonts w:ascii="Tahoma" w:eastAsia="Tahoma" w:hAnsi="Tahoma" w:cs="Tahoma"/>
          <w:sz w:val="20"/>
          <w:szCs w:val="20"/>
          <w:lang w:val="it-IT"/>
        </w:rPr>
        <w:t>circa;</w:t>
      </w: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accessibili </w:t>
      </w:r>
      <w:r w:rsidR="001677CD">
        <w:rPr>
          <w:rFonts w:ascii="Tahoma" w:eastAsia="Tahoma" w:hAnsi="Tahoma" w:cs="Tahoma"/>
          <w:sz w:val="20"/>
          <w:szCs w:val="20"/>
          <w:lang w:val="it-IT"/>
        </w:rPr>
        <w:t>senza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ponteggi e/o autoscale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: mq. 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30,25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.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F05DD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994C71" w:rsidP="00C93592">
            <w:pPr>
              <w:jc w:val="center"/>
            </w:pPr>
            <w:r>
              <w:t>6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F05DD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707BDE" w:rsidP="00707BDE">
            <w:pPr>
              <w:jc w:val="center"/>
            </w:pPr>
            <w:r>
              <w:t>4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F05DD">
              <w:rPr>
                <w:rFonts w:ascii="Tahoma"/>
                <w:spacing w:val="-1"/>
                <w:sz w:val="20"/>
              </w:rPr>
              <w:t>Serrande</w:t>
            </w:r>
            <w:proofErr w:type="spellEnd"/>
            <w:r w:rsidR="008224A2" w:rsidRPr="00CF05DD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="008224A2" w:rsidRPr="00CF05DD">
              <w:rPr>
                <w:rFonts w:ascii="Tahoma"/>
                <w:spacing w:val="-1"/>
                <w:sz w:val="20"/>
              </w:rPr>
              <w:t>Saracinesche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994C71" w:rsidP="00C93592">
            <w:pPr>
              <w:jc w:val="center"/>
            </w:pPr>
            <w:r>
              <w:t>0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F05DD">
              <w:rPr>
                <w:rFonts w:ascii="Tahoma"/>
                <w:spacing w:val="-1"/>
                <w:sz w:val="20"/>
              </w:rPr>
              <w:t>Persiane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5E5509" w:rsidP="00C93592">
            <w:pPr>
              <w:jc w:val="center"/>
            </w:pPr>
            <w:r w:rsidRPr="00CF05DD">
              <w:t>0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F05DD">
              <w:rPr>
                <w:rFonts w:ascii="Tahoma"/>
                <w:spacing w:val="-1"/>
                <w:sz w:val="20"/>
              </w:rPr>
              <w:t>Tende</w:t>
            </w:r>
            <w:proofErr w:type="spellEnd"/>
            <w:r w:rsidR="00707BDE">
              <w:rPr>
                <w:rFonts w:ascii="Tahoma"/>
                <w:spacing w:val="-1"/>
                <w:sz w:val="20"/>
              </w:rPr>
              <w:t xml:space="preserve"> a </w:t>
            </w:r>
            <w:proofErr w:type="spellStart"/>
            <w:r w:rsidR="00707BDE">
              <w:rPr>
                <w:rFonts w:ascii="Tahoma"/>
                <w:spacing w:val="-1"/>
                <w:sz w:val="20"/>
              </w:rPr>
              <w:t>tapparella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707BDE" w:rsidP="00C93592">
            <w:pPr>
              <w:jc w:val="center"/>
            </w:pPr>
            <w:r>
              <w:t>6</w:t>
            </w:r>
          </w:p>
        </w:tc>
      </w:tr>
      <w:tr w:rsidR="00DB671D" w:rsidRPr="00CF05DD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CF05DD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994C71" w:rsidP="00C93592">
            <w:pPr>
              <w:jc w:val="center"/>
            </w:pPr>
            <w:r>
              <w:t>3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F05DD">
              <w:rPr>
                <w:rFonts w:ascii="Tahoma"/>
                <w:spacing w:val="-1"/>
                <w:sz w:val="20"/>
              </w:rPr>
              <w:t>Maniglie</w:t>
            </w:r>
            <w:proofErr w:type="spellEnd"/>
            <w:r w:rsidRPr="00CF05DD">
              <w:rPr>
                <w:rFonts w:ascii="Tahoma"/>
                <w:spacing w:val="-3"/>
                <w:sz w:val="20"/>
              </w:rPr>
              <w:t xml:space="preserve"> </w:t>
            </w:r>
            <w:r w:rsidRPr="00CF05DD">
              <w:rPr>
                <w:rFonts w:ascii="Tahoma"/>
                <w:sz w:val="20"/>
              </w:rPr>
              <w:t>e</w:t>
            </w:r>
            <w:r w:rsidRPr="00CF05DD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CF05DD">
              <w:rPr>
                <w:rFonts w:ascii="Tahoma"/>
                <w:spacing w:val="-1"/>
                <w:sz w:val="20"/>
              </w:rPr>
              <w:t>targhe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BE73BE" w:rsidP="00C93592">
            <w:pPr>
              <w:jc w:val="center"/>
            </w:pPr>
            <w:r>
              <w:t>6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CF05DD" w:rsidRDefault="004C06AA" w:rsidP="00D02BE2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F05DD">
              <w:rPr>
                <w:rFonts w:ascii="Tahoma"/>
                <w:sz w:val="20"/>
              </w:rPr>
              <w:t>Vetrate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CF05DD" w:rsidRDefault="00994C71" w:rsidP="00C93592">
            <w:pPr>
              <w:jc w:val="center"/>
            </w:pPr>
            <w:r>
              <w:t>0</w:t>
            </w:r>
          </w:p>
        </w:tc>
      </w:tr>
      <w:tr w:rsidR="00DB671D" w:rsidRPr="00BE73BE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B576F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B576F2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B576F2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B576F2">
              <w:rPr>
                <w:rFonts w:ascii="Tahoma"/>
                <w:sz w:val="20"/>
                <w:lang w:val="it-IT"/>
              </w:rPr>
              <w:t>e/o</w:t>
            </w:r>
            <w:r w:rsidRPr="00B576F2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B576F2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B576F2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B576F2">
              <w:rPr>
                <w:rFonts w:ascii="Tahoma"/>
                <w:sz w:val="20"/>
                <w:lang w:val="it-IT"/>
              </w:rPr>
              <w:t>di</w:t>
            </w:r>
            <w:r w:rsidRPr="00B576F2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B576F2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B576F2" w:rsidRDefault="00BE73BE" w:rsidP="00C93592">
            <w:pPr>
              <w:jc w:val="center"/>
              <w:rPr>
                <w:lang w:val="it-IT"/>
              </w:rPr>
            </w:pPr>
            <w:r w:rsidRPr="00B576F2">
              <w:rPr>
                <w:lang w:val="it-IT"/>
              </w:rPr>
              <w:t>4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B576F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B576F2">
              <w:rPr>
                <w:rFonts w:ascii="Tahoma"/>
                <w:spacing w:val="-1"/>
                <w:sz w:val="20"/>
                <w:lang w:val="it-IT"/>
              </w:rPr>
              <w:t>Portoni</w:t>
            </w:r>
            <w:r w:rsidR="00707BDE" w:rsidRPr="00B576F2">
              <w:rPr>
                <w:rFonts w:ascii="Tahoma"/>
                <w:spacing w:val="-1"/>
                <w:sz w:val="20"/>
                <w:lang w:val="it-IT"/>
              </w:rPr>
              <w:t xml:space="preserve"> di legno con sopravetro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B576F2" w:rsidRDefault="00994C71" w:rsidP="00C93592">
            <w:pPr>
              <w:jc w:val="center"/>
            </w:pPr>
            <w:r w:rsidRPr="00B576F2">
              <w:t>2</w:t>
            </w:r>
          </w:p>
        </w:tc>
      </w:tr>
      <w:tr w:rsidR="00DB671D" w:rsidRPr="00CF05D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B576F2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B576F2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B576F2">
              <w:rPr>
                <w:rFonts w:ascii="Tahoma"/>
                <w:spacing w:val="-6"/>
                <w:sz w:val="20"/>
              </w:rPr>
              <w:t xml:space="preserve"> </w:t>
            </w:r>
            <w:r w:rsidRPr="00B576F2">
              <w:rPr>
                <w:rFonts w:ascii="Tahoma"/>
                <w:sz w:val="20"/>
              </w:rPr>
              <w:t>di</w:t>
            </w:r>
            <w:r w:rsidRPr="00B576F2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B576F2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B576F2" w:rsidRDefault="00BE73BE" w:rsidP="00C93592">
            <w:pPr>
              <w:jc w:val="center"/>
            </w:pPr>
            <w:r w:rsidRPr="00B576F2">
              <w:t>3</w:t>
            </w:r>
          </w:p>
        </w:tc>
      </w:tr>
      <w:tr w:rsidR="00DB671D" w:rsidRPr="00CF05D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B576F2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B576F2">
              <w:rPr>
                <w:rFonts w:ascii="Tahoma"/>
                <w:sz w:val="20"/>
              </w:rPr>
              <w:t>Cartelli</w:t>
            </w:r>
            <w:proofErr w:type="spellEnd"/>
            <w:r w:rsidRPr="00B576F2">
              <w:rPr>
                <w:rFonts w:ascii="Tahoma"/>
                <w:spacing w:val="-5"/>
                <w:sz w:val="20"/>
              </w:rPr>
              <w:t xml:space="preserve"> </w:t>
            </w:r>
            <w:r w:rsidRPr="00B576F2">
              <w:rPr>
                <w:rFonts w:ascii="Tahoma"/>
                <w:sz w:val="20"/>
              </w:rPr>
              <w:t>e</w:t>
            </w:r>
            <w:r w:rsidRPr="00B576F2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B576F2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B576F2" w:rsidRDefault="005E5509" w:rsidP="00C93592">
            <w:pPr>
              <w:jc w:val="center"/>
            </w:pPr>
            <w:r w:rsidRPr="00B576F2">
              <w:t>0</w:t>
            </w:r>
          </w:p>
        </w:tc>
      </w:tr>
    </w:tbl>
    <w:p w:rsidR="00DB671D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Quattro,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="004C06AA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z w:val="20"/>
                <w:lang w:val="it-IT"/>
              </w:rPr>
              <w:t>a</w:t>
            </w:r>
            <w:r w:rsidR="004C06AA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4C06AA"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C8386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 xml:space="preserve">4/S, </w:t>
            </w:r>
            <w:r w:rsidR="004C06AA">
              <w:rPr>
                <w:rFonts w:ascii="Tahoma"/>
                <w:spacing w:val="-1"/>
                <w:sz w:val="20"/>
              </w:rPr>
              <w:t>3/S,</w:t>
            </w:r>
            <w:r w:rsidR="004C06AA">
              <w:rPr>
                <w:rFonts w:ascii="Tahoma"/>
                <w:spacing w:val="-2"/>
                <w:sz w:val="20"/>
              </w:rPr>
              <w:t xml:space="preserve"> </w:t>
            </w:r>
            <w:r w:rsidR="004C06AA"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</w:t>
            </w:r>
          </w:p>
        </w:tc>
      </w:tr>
    </w:tbl>
    <w:p w:rsidR="00DB671D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Si precisa che:</w:t>
      </w:r>
    </w:p>
    <w:p w:rsidR="005E5509" w:rsidRPr="00F00925" w:rsidRDefault="005E5509" w:rsidP="00994C71">
      <w:pPr>
        <w:numPr>
          <w:ilvl w:val="0"/>
          <w:numId w:val="2"/>
        </w:numPr>
        <w:spacing w:before="7"/>
        <w:ind w:left="426" w:hanging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F00925">
        <w:rPr>
          <w:rFonts w:ascii="Tahoma" w:eastAsia="Tahoma" w:hAnsi="Tahoma" w:cs="Tahoma"/>
          <w:b/>
          <w:sz w:val="20"/>
          <w:szCs w:val="20"/>
          <w:lang w:val="it-IT"/>
        </w:rPr>
        <w:t xml:space="preserve">le prestazioni </w:t>
      </w:r>
      <w:r>
        <w:rPr>
          <w:rFonts w:ascii="Tahoma" w:eastAsia="Tahoma" w:hAnsi="Tahoma" w:cs="Tahoma"/>
          <w:b/>
          <w:sz w:val="20"/>
          <w:szCs w:val="20"/>
          <w:lang w:val="it-IT"/>
        </w:rPr>
        <w:t xml:space="preserve">ordinarie </w:t>
      </w:r>
      <w:r w:rsidRPr="00F00925">
        <w:rPr>
          <w:rFonts w:ascii="Tahoma" w:eastAsia="Tahoma" w:hAnsi="Tahoma" w:cs="Tahoma"/>
          <w:sz w:val="20"/>
          <w:szCs w:val="20"/>
          <w:lang w:val="it-IT"/>
        </w:rPr>
        <w:t xml:space="preserve">dovranno essere eseguite 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1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volt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a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a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lla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settimana nell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a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giornat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>a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="00994C71">
        <w:rPr>
          <w:rFonts w:ascii="Tahoma" w:eastAsia="Tahoma" w:hAnsi="Tahoma" w:cs="Tahoma"/>
          <w:sz w:val="20"/>
          <w:szCs w:val="20"/>
          <w:lang w:val="it-IT"/>
        </w:rPr>
        <w:t xml:space="preserve">del lunedì dopo le ore 09.00 ed </w:t>
      </w:r>
      <w:r>
        <w:rPr>
          <w:rFonts w:ascii="Tahoma" w:eastAsia="Tahoma" w:hAnsi="Tahoma" w:cs="Tahoma"/>
          <w:sz w:val="20"/>
          <w:szCs w:val="20"/>
          <w:lang w:val="it-IT"/>
        </w:rPr>
        <w:t>entro le ore 13.00.</w:t>
      </w:r>
    </w:p>
    <w:p w:rsidR="005E5509" w:rsidRPr="00F00925" w:rsidRDefault="005E5509" w:rsidP="005E5509">
      <w:pPr>
        <w:spacing w:before="7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F00925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Acquisti.</w:t>
      </w: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994C71" w:rsidRDefault="00994C71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994C71" w:rsidRDefault="00994C71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994C71" w:rsidRDefault="00994C71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994C71" w:rsidRDefault="00994C71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B576F2" w:rsidRPr="005E5509" w:rsidRDefault="00B576F2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5E5509" w:rsidRPr="005E5509" w:rsidRDefault="005E5509">
      <w:pPr>
        <w:spacing w:before="7"/>
        <w:rPr>
          <w:rFonts w:ascii="Tahoma" w:eastAsia="Tahoma" w:hAnsi="Tahoma" w:cs="Tahoma"/>
          <w:sz w:val="17"/>
          <w:szCs w:val="17"/>
          <w:lang w:val="it-IT"/>
        </w:rPr>
      </w:pPr>
    </w:p>
    <w:p w:rsidR="00D43AEA" w:rsidRPr="005E5509" w:rsidRDefault="004C06AA" w:rsidP="005E5509">
      <w:pPr>
        <w:pStyle w:val="Corpotesto"/>
        <w:spacing w:before="65" w:line="273" w:lineRule="auto"/>
        <w:ind w:left="252" w:right="279"/>
        <w:rPr>
          <w:spacing w:val="-1"/>
          <w:lang w:val="it-IT"/>
        </w:rPr>
      </w:pPr>
      <w:r w:rsidRPr="008A16A1">
        <w:rPr>
          <w:spacing w:val="-1"/>
          <w:lang w:val="it-IT"/>
        </w:rPr>
        <w:lastRenderedPageBreak/>
        <w:t xml:space="preserve">Tabella D.1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 aree</w:t>
      </w:r>
      <w:r w:rsidR="00003850">
        <w:rPr>
          <w:lang w:val="it-IT"/>
        </w:rPr>
        <w:t>: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Uffici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ed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lavoro,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comuni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</w:t>
      </w:r>
      <w:r w:rsidRPr="008A16A1">
        <w:rPr>
          <w:spacing w:val="81"/>
          <w:w w:val="99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5"/>
          <w:lang w:val="it-IT"/>
        </w:rPr>
        <w:t xml:space="preserve"> </w:t>
      </w:r>
      <w:r w:rsidRPr="008A16A1">
        <w:rPr>
          <w:spacing w:val="-1"/>
          <w:lang w:val="it-IT"/>
        </w:rPr>
        <w:t>tecniche</w:t>
      </w:r>
    </w:p>
    <w:p w:rsidR="00507FA3" w:rsidRDefault="00507FA3" w:rsidP="00D43AEA">
      <w:pPr>
        <w:spacing w:before="7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DB671D"/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23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rappresentanza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Uffici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ed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aree</w:t>
            </w:r>
            <w:r w:rsidRPr="008A16A1">
              <w:rPr>
                <w:rFonts w:ascii="Tahoma"/>
                <w:spacing w:val="23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</w:tr>
      <w:tr w:rsidR="00DB671D" w:rsidRPr="008A16A1" w:rsidTr="00A92B1D">
        <w:trPr>
          <w:trHeight w:hRule="exact" w:val="14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759D7" w:rsidRDefault="004C06AA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8759D7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="004A2A85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poltroncine,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8759D7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8759D7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994C71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8B1C5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906B92" w:rsidTr="00906B92">
        <w:trPr>
          <w:trHeight w:hRule="exact" w:val="66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C45DD3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906B92" w:rsidTr="00A42254">
        <w:trPr>
          <w:trHeight w:hRule="exact" w:val="39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C45DD3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C45DD3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06B92" w:rsidRPr="008A16A1" w:rsidTr="00906B92">
        <w:trPr>
          <w:trHeight w:hRule="exact" w:val="56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286531" w:rsidTr="00906B92">
        <w:trPr>
          <w:trHeight w:hRule="exact" w:val="8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C45DD3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3C7379" w:rsidTr="00906B92">
        <w:trPr>
          <w:trHeight w:hRule="exact" w:val="82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756016" w:rsidTr="00FD3F18">
        <w:trPr>
          <w:trHeight w:hRule="exact" w:val="66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7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A42254">
        <w:trPr>
          <w:trHeight w:hRule="exact" w:val="475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A42254">
        <w:trPr>
          <w:trHeight w:hRule="exact" w:val="425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vetri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A42254">
        <w:trPr>
          <w:trHeight w:hRule="exact" w:val="41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94C71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0E4004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C45DD3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C45DD3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A42254">
        <w:trPr>
          <w:trHeight w:hRule="exact" w:val="196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C45DD3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C45DD3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C45DD3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bacheche,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targhe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C45DD3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C45DD3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C45DD3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C45DD3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906B92">
        <w:trPr>
          <w:trHeight w:hRule="exact" w:val="54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C45DD3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C45DD3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C45DD3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906B92">
        <w:trPr>
          <w:trHeight w:hRule="exact" w:val="84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8759D7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8759D7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/3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EF43FC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(compresa</w:t>
            </w:r>
            <w:r w:rsidRPr="00C45DD3">
              <w:rPr>
                <w:rFonts w:ascii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deceratura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906B92">
        <w:trPr>
          <w:trHeight w:hRule="exact" w:val="70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C45DD3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C45DD3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C45DD3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906B92" w:rsidRPr="00D6701B" w:rsidTr="00EF43FC">
        <w:trPr>
          <w:trHeight w:hRule="exact" w:val="71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906B92" w:rsidRPr="00C45DD3" w:rsidRDefault="00906B92" w:rsidP="001B4795">
            <w:pPr>
              <w:pStyle w:val="TableParagraph"/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ringhiere,</w:t>
            </w:r>
            <w:r w:rsidRPr="00C45DD3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mancorrenti,</w:t>
            </w:r>
            <w:r w:rsidRPr="00C45DD3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battiscopa,</w:t>
            </w:r>
            <w:r w:rsidRPr="00C45DD3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45DD3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C45DD3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C45DD3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</w:tbl>
    <w:p w:rsidR="00DB671D" w:rsidRPr="008A16A1" w:rsidRDefault="00DB671D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286531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286531" w:rsidRDefault="00DB671D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906B92" w:rsidTr="001B4795">
        <w:trPr>
          <w:trHeight w:hRule="exact" w:val="42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BE0"/>
          </w:tcPr>
          <w:p w:rsidR="00906B92" w:rsidRDefault="00906B92" w:rsidP="001B4795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906B92" w:rsidRPr="00B576F2" w:rsidTr="001B4795">
        <w:trPr>
          <w:trHeight w:hRule="exact" w:val="575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/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Default="00906B92" w:rsidP="001B4795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8A16A1" w:rsidRDefault="00906B92" w:rsidP="001B4795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1B4795">
        <w:trPr>
          <w:trHeight w:hRule="exact" w:val="53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1B4795">
        <w:trPr>
          <w:trHeight w:hRule="exact" w:val="43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3F7EBA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1B4795">
        <w:trPr>
          <w:trHeight w:hRule="exact" w:val="68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C37B24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C37B24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906B92" w:rsidRPr="00D6701B" w:rsidTr="001B4795">
        <w:trPr>
          <w:trHeight w:hRule="exact" w:val="56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37B24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37B24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RPr="00D6701B" w:rsidTr="001B4795">
        <w:trPr>
          <w:trHeight w:hRule="exact" w:val="85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37B24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8759D7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37B24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RPr="002067C6" w:rsidTr="001B4795">
        <w:trPr>
          <w:trHeight w:hRule="exact" w:val="293"/>
        </w:trPr>
        <w:tc>
          <w:tcPr>
            <w:tcW w:w="4914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="00C37B24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  <w:r>
              <w:rPr>
                <w:rFonts w:ascii="Tahoma" w:hAnsi="Tahoma" w:cs="Tahoma"/>
                <w:sz w:val="20"/>
                <w:szCs w:val="20"/>
              </w:rPr>
              <w:t>/</w:t>
            </w:r>
            <w:r w:rsidR="00C37B24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906B92" w:rsidRPr="00D6701B" w:rsidTr="001B4795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8759D7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</w:tbl>
    <w:p w:rsidR="00DB671D" w:rsidRDefault="00DB671D"/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906B92" w:rsidRPr="00906B92" w:rsidTr="009F4553">
        <w:trPr>
          <w:trHeight w:hRule="exact" w:val="526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92" w:rsidRPr="00491B06" w:rsidRDefault="00906B92" w:rsidP="00906B92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9F4553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>e pulizia delle parti esterne (accessi etc.) da piccoli rifiuti e fogliame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B92" w:rsidRPr="000612CD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906B92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906B92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RPr="00D6701B" w:rsidTr="009F4553">
        <w:trPr>
          <w:trHeight w:hRule="exact" w:val="557"/>
        </w:trPr>
        <w:tc>
          <w:tcPr>
            <w:tcW w:w="719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9F4553" w:rsidRDefault="00906B92" w:rsidP="001B4795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proofErr w:type="spellStart"/>
            <w:r>
              <w:rPr>
                <w:rFonts w:ascii="Tahoma" w:hAnsi="Tahoma" w:cs="Tahoma"/>
                <w:spacing w:val="-1"/>
                <w:sz w:val="20"/>
                <w:lang w:val="it-IT"/>
              </w:rPr>
              <w:t>S</w:t>
            </w:r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>vuotatura</w:t>
            </w:r>
            <w:proofErr w:type="spellEnd"/>
            <w:r w:rsidRPr="004A2A85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 lavaggio posaceneri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esterni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Default="00C37B24" w:rsidP="001B479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906B92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</w:rPr>
              <w:t>e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C37B24" w:rsidP="001B479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906B92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37B24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RPr="00D6701B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0612CD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C37B24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906B92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06B92" w:rsidRPr="000612CD" w:rsidRDefault="00906B92" w:rsidP="001B479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906B92" w:rsidRPr="000612CD" w:rsidRDefault="00906B92" w:rsidP="00C37B2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M/</w:t>
            </w:r>
            <w:r w:rsidR="00C37B24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DB671D" w:rsidRPr="00C74086" w:rsidRDefault="00DB671D">
      <w:pPr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RPr="00B576F2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9C22C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B576F2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576F2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B576F2" w:rsidRDefault="00B576F2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B576F2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3° livello – CCNL imprese di pulizie e servizi integrati/multiservizi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B576F2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bookmarkStart w:id="0" w:name="_GoBack"/>
            <w:bookmarkEnd w:id="0"/>
          </w:p>
        </w:tc>
      </w:tr>
    </w:tbl>
    <w:p w:rsidR="008759D7" w:rsidRPr="00B576F2" w:rsidRDefault="008759D7">
      <w:pPr>
        <w:rPr>
          <w:lang w:val="it-IT"/>
        </w:rPr>
      </w:pPr>
    </w:p>
    <w:p w:rsidR="00CF586D" w:rsidRPr="00B576F2" w:rsidRDefault="00CF586D">
      <w:pPr>
        <w:rPr>
          <w:lang w:val="it-IT"/>
        </w:rPr>
      </w:pPr>
    </w:p>
    <w:p w:rsidR="008759D7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="00031A69" w:rsidRPr="00031A69">
        <w:rPr>
          <w:rFonts w:ascii="Tahoma" w:hAnsi="Tahoma" w:cs="Tahoma"/>
          <w:b/>
          <w:sz w:val="20"/>
          <w:szCs w:val="20"/>
          <w:lang w:val="it-IT"/>
        </w:rPr>
        <w:t>12</w:t>
      </w:r>
      <w:r w:rsidRPr="00D02BE2">
        <w:rPr>
          <w:rFonts w:ascii="Tahoma" w:hAnsi="Tahoma" w:cs="Tahoma"/>
          <w:b/>
          <w:sz w:val="20"/>
          <w:szCs w:val="20"/>
          <w:lang w:val="it-IT"/>
        </w:rPr>
        <w:t xml:space="preserve">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Sect="00FD4CEC">
      <w:headerReference w:type="default" r:id="rId9"/>
      <w:footerReference w:type="default" r:id="rId10"/>
      <w:pgSz w:w="11910" w:h="16840"/>
      <w:pgMar w:top="960" w:right="920" w:bottom="920" w:left="880" w:header="749" w:footer="7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0AB" w:rsidRDefault="00A630AB" w:rsidP="00A630AB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B576F2">
      <w:rPr>
        <w:noProof/>
      </w:rPr>
      <w:t>1</w:t>
    </w:r>
    <w:r>
      <w:fldChar w:fldCharType="end"/>
    </w:r>
    <w:r>
      <w:t xml:space="preserve"> di </w:t>
    </w:r>
    <w:fldSimple w:instr=" NUMPAGES   \* MERGEFORMAT ">
      <w:r w:rsidR="00B576F2">
        <w:rPr>
          <w:noProof/>
        </w:rPr>
        <w:t>4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6D1581A0" wp14:editId="6D1AD9A6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3A1C9F54" wp14:editId="77193440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F412C3">
                            <w:rPr>
                              <w:rFonts w:ascii="Calibri"/>
                              <w:spacing w:val="2"/>
                              <w:lang w:val="it-IT"/>
                            </w:rPr>
                            <w:t>11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– LOTTO N. </w:t>
                          </w:r>
                          <w:r w:rsidR="005029A4">
                            <w:rPr>
                              <w:rFonts w:ascii="Calibri"/>
                              <w:spacing w:val="2"/>
                              <w:lang w:val="it-IT"/>
                            </w:rPr>
                            <w:t>3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7770BC">
                            <w:rPr>
                              <w:rFonts w:ascii="Calibri"/>
                              <w:spacing w:val="2"/>
                              <w:lang w:val="it-IT"/>
                            </w:rPr>
                            <w:t>–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F412C3">
                            <w:rPr>
                              <w:rFonts w:ascii="Calibri"/>
                              <w:spacing w:val="2"/>
                              <w:lang w:val="it-IT"/>
                            </w:rPr>
                            <w:t>Centro Civico della Bareggia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F412C3">
                      <w:rPr>
                        <w:rFonts w:ascii="Calibri"/>
                        <w:spacing w:val="2"/>
                        <w:lang w:val="it-IT"/>
                      </w:rPr>
                      <w:t>11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– LOTTO N. </w:t>
                    </w:r>
                    <w:r w:rsidR="005029A4">
                      <w:rPr>
                        <w:rFonts w:ascii="Calibri"/>
                        <w:spacing w:val="2"/>
                        <w:lang w:val="it-IT"/>
                      </w:rPr>
                      <w:t>3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7770BC">
                      <w:rPr>
                        <w:rFonts w:ascii="Calibri"/>
                        <w:spacing w:val="2"/>
                        <w:lang w:val="it-IT"/>
                      </w:rPr>
                      <w:t>–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F412C3">
                      <w:rPr>
                        <w:rFonts w:ascii="Calibri"/>
                        <w:spacing w:val="2"/>
                        <w:lang w:val="it-IT"/>
                      </w:rPr>
                      <w:t>Centro Civico della Bareggia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D3FFC"/>
    <w:multiLevelType w:val="hybridMultilevel"/>
    <w:tmpl w:val="B1EEA14C"/>
    <w:lvl w:ilvl="0" w:tplc="C7D4C08A">
      <w:numFmt w:val="bullet"/>
      <w:lvlText w:val="-"/>
      <w:lvlJc w:val="left"/>
      <w:pPr>
        <w:tabs>
          <w:tab w:val="num" w:pos="1650"/>
        </w:tabs>
        <w:ind w:left="1650" w:hanging="570"/>
      </w:pPr>
      <w:rPr>
        <w:rFonts w:ascii="Courier New" w:eastAsia="Times New Roman" w:hAnsi="Courier New" w:cs="Courier New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31A69"/>
    <w:rsid w:val="0003232F"/>
    <w:rsid w:val="00032DAA"/>
    <w:rsid w:val="000612CD"/>
    <w:rsid w:val="00066D84"/>
    <w:rsid w:val="0009508B"/>
    <w:rsid w:val="000E304D"/>
    <w:rsid w:val="000E4004"/>
    <w:rsid w:val="00137026"/>
    <w:rsid w:val="001677CD"/>
    <w:rsid w:val="001B2F13"/>
    <w:rsid w:val="001D3BFC"/>
    <w:rsid w:val="002067C6"/>
    <w:rsid w:val="00231689"/>
    <w:rsid w:val="0024051E"/>
    <w:rsid w:val="00286531"/>
    <w:rsid w:val="00296B8C"/>
    <w:rsid w:val="00317059"/>
    <w:rsid w:val="00336F86"/>
    <w:rsid w:val="00343EC9"/>
    <w:rsid w:val="003C7379"/>
    <w:rsid w:val="003F7EBA"/>
    <w:rsid w:val="00410073"/>
    <w:rsid w:val="00464E9C"/>
    <w:rsid w:val="00491B06"/>
    <w:rsid w:val="004939A4"/>
    <w:rsid w:val="004A2A85"/>
    <w:rsid w:val="004C06AA"/>
    <w:rsid w:val="005029A4"/>
    <w:rsid w:val="00507FA3"/>
    <w:rsid w:val="00550C95"/>
    <w:rsid w:val="005A635B"/>
    <w:rsid w:val="005B1C7E"/>
    <w:rsid w:val="005E0947"/>
    <w:rsid w:val="005E5509"/>
    <w:rsid w:val="005E5814"/>
    <w:rsid w:val="00632576"/>
    <w:rsid w:val="006E23AC"/>
    <w:rsid w:val="00707BDE"/>
    <w:rsid w:val="00726933"/>
    <w:rsid w:val="00756016"/>
    <w:rsid w:val="007770BC"/>
    <w:rsid w:val="0078343B"/>
    <w:rsid w:val="007E7C9D"/>
    <w:rsid w:val="008224A2"/>
    <w:rsid w:val="00843FD9"/>
    <w:rsid w:val="008759D7"/>
    <w:rsid w:val="008A16A1"/>
    <w:rsid w:val="008A5AE8"/>
    <w:rsid w:val="008B1C5D"/>
    <w:rsid w:val="008E104B"/>
    <w:rsid w:val="009037F2"/>
    <w:rsid w:val="00906B92"/>
    <w:rsid w:val="00994C71"/>
    <w:rsid w:val="009C22C7"/>
    <w:rsid w:val="009F4553"/>
    <w:rsid w:val="00A03DE3"/>
    <w:rsid w:val="00A058B5"/>
    <w:rsid w:val="00A42254"/>
    <w:rsid w:val="00A51BB8"/>
    <w:rsid w:val="00A630AB"/>
    <w:rsid w:val="00A92B1D"/>
    <w:rsid w:val="00AB78B1"/>
    <w:rsid w:val="00B05E61"/>
    <w:rsid w:val="00B576F2"/>
    <w:rsid w:val="00BB732D"/>
    <w:rsid w:val="00BE73BE"/>
    <w:rsid w:val="00C10442"/>
    <w:rsid w:val="00C253F5"/>
    <w:rsid w:val="00C37B24"/>
    <w:rsid w:val="00C42FAD"/>
    <w:rsid w:val="00C74086"/>
    <w:rsid w:val="00C83862"/>
    <w:rsid w:val="00C93592"/>
    <w:rsid w:val="00CB1FC6"/>
    <w:rsid w:val="00CF05DD"/>
    <w:rsid w:val="00CF586D"/>
    <w:rsid w:val="00D02BE2"/>
    <w:rsid w:val="00D43AEA"/>
    <w:rsid w:val="00D522F6"/>
    <w:rsid w:val="00D6701B"/>
    <w:rsid w:val="00DB671D"/>
    <w:rsid w:val="00DC7526"/>
    <w:rsid w:val="00E3405E"/>
    <w:rsid w:val="00E7411B"/>
    <w:rsid w:val="00E975EA"/>
    <w:rsid w:val="00EF43FC"/>
    <w:rsid w:val="00F412C3"/>
    <w:rsid w:val="00F82AE4"/>
    <w:rsid w:val="00FA2EA7"/>
    <w:rsid w:val="00FD4CEC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BDB938-F40F-463F-83D1-30936BCE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10</cp:revision>
  <cp:lastPrinted>2014-10-07T08:50:00Z</cp:lastPrinted>
  <dcterms:created xsi:type="dcterms:W3CDTF">2014-11-17T14:29:00Z</dcterms:created>
  <dcterms:modified xsi:type="dcterms:W3CDTF">2015-01-12T14:20:00Z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